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15B9D02F"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39027B">
        <w:rPr>
          <w:rFonts w:ascii="Arial" w:hAnsi="Arial" w:cs="Arial"/>
          <w:b/>
          <w:bCs/>
          <w:sz w:val="40"/>
          <w:szCs w:val="40"/>
        </w:rPr>
        <w:t>UNICA EL PLAYON</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O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yperlink"/>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3D4705">
      <w:pPr>
        <w:pStyle w:val="TO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yperlink"/>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3D4705">
      <w:pPr>
        <w:pStyle w:val="TO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yperlink"/>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3D4705">
      <w:pPr>
        <w:pStyle w:val="TO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yperlink"/>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3D4705">
      <w:pPr>
        <w:pStyle w:val="TO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yperlink"/>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3D4705">
      <w:pPr>
        <w:pStyle w:val="TO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yperlink"/>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3D4705" w:rsidP="007047AD">
      <w:pPr>
        <w:pStyle w:val="TO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yperlink"/>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3D4705" w:rsidP="007047AD">
      <w:pPr>
        <w:pStyle w:val="TO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yperlink"/>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3D4705" w:rsidP="007047AD">
      <w:pPr>
        <w:pStyle w:val="TO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yperlink"/>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3D4705" w:rsidP="007047AD">
      <w:pPr>
        <w:pStyle w:val="TO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yperlink"/>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yperlink"/>
            <w:rFonts w:ascii="Arial" w:eastAsia="Times New Roman" w:hAnsi="Arial" w:cs="Arial"/>
            <w:noProof/>
            <w:sz w:val="22"/>
            <w:szCs w:val="22"/>
            <w:lang w:val="es-CO"/>
          </w:rPr>
          <w:t>G</w:t>
        </w:r>
        <w:r w:rsidR="007047AD" w:rsidRPr="00B90F7E">
          <w:rPr>
            <w:rStyle w:val="Hyperlink"/>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3D4705">
      <w:pPr>
        <w:pStyle w:val="TO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yperlink"/>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3D4705">
      <w:pPr>
        <w:pStyle w:val="TOC5"/>
        <w:rPr>
          <w:rFonts w:ascii="Arial" w:eastAsiaTheme="minorEastAsia" w:hAnsi="Arial" w:cs="Arial"/>
          <w:noProof/>
          <w:sz w:val="22"/>
          <w:szCs w:val="22"/>
          <w:lang w:val="es-CO" w:eastAsia="es-CO"/>
        </w:rPr>
      </w:pPr>
      <w:hyperlink w:anchor="_Toc103270884" w:history="1">
        <w:r w:rsidR="007047AD" w:rsidRPr="00B90F7E">
          <w:rPr>
            <w:rStyle w:val="Hyperlink"/>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3D4705">
      <w:pPr>
        <w:pStyle w:val="TO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yperlink"/>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yperlink"/>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3D4705" w:rsidP="007047AD">
      <w:pPr>
        <w:pStyle w:val="TO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yperlink"/>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3D4705" w:rsidP="007047AD">
      <w:pPr>
        <w:pStyle w:val="TO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yperlink"/>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3D4705" w:rsidP="007047AD">
      <w:pPr>
        <w:pStyle w:val="TO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yperlink"/>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3D4705" w:rsidP="007047AD">
      <w:pPr>
        <w:pStyle w:val="TO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yperlink"/>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yperlink"/>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itle"/>
      </w:pPr>
      <w:bookmarkStart w:id="0" w:name="_Toc103270354"/>
      <w:bookmarkStart w:id="1" w:name="_Toc103270873"/>
      <w:r w:rsidRPr="009F5179">
        <w:t>ALCANCE</w:t>
      </w:r>
      <w:bookmarkStart w:id="2" w:name="_GoBack"/>
      <w:bookmarkEnd w:id="0"/>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itle"/>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itle"/>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ListParagraph"/>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ListParagraph"/>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ListParagraph"/>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ListParagraph"/>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ListParagraph"/>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ListParagraph"/>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ListParagraph"/>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ListParagraph"/>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itle"/>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itle"/>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itle"/>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Heading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Heading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ListParagraph"/>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ListParagraph"/>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ListParagraph"/>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ListParagraph"/>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ListParagraph"/>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Heading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Heading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itle"/>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Heading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ListParagraph"/>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ListParagraph"/>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ListParagraph"/>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ListParagraph"/>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ListParagraph"/>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ListParagraph"/>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ListParagraph"/>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ListParagraph"/>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ListParagraph"/>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ListParagraph"/>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ListParagraph"/>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ListParagraph"/>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ListParagraph"/>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itle"/>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Heading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Heading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ListParagraph"/>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ListParagraph"/>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ListParagraph"/>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ListParagraph"/>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ListParagraph"/>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ListParagraph"/>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Heading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GB" w:eastAsia="en-GB"/>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Heading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GB" w:eastAsia="en-GB"/>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8267C" w14:textId="77777777" w:rsidR="003D4705" w:rsidRDefault="003D4705" w:rsidP="00AE3BD0">
      <w:pPr>
        <w:spacing w:after="0" w:line="240" w:lineRule="auto"/>
      </w:pPr>
      <w:r>
        <w:separator/>
      </w:r>
    </w:p>
  </w:endnote>
  <w:endnote w:type="continuationSeparator" w:id="0">
    <w:p w14:paraId="6C226F62" w14:textId="77777777" w:rsidR="003D4705" w:rsidRDefault="003D4705"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3CC9" w14:textId="77777777" w:rsidR="00824421" w:rsidRPr="00824421" w:rsidRDefault="00824421">
    <w:pPr>
      <w:pStyle w:val="Footer"/>
      <w:jc w:val="center"/>
      <w:rPr>
        <w:caps/>
      </w:rPr>
    </w:pPr>
    <w:r w:rsidRPr="00824421">
      <w:rPr>
        <w:caps/>
      </w:rPr>
      <w:fldChar w:fldCharType="begin"/>
    </w:r>
    <w:r w:rsidRPr="00824421">
      <w:rPr>
        <w:caps/>
      </w:rPr>
      <w:instrText>PAGE   \* MERGEFORMAT</w:instrText>
    </w:r>
    <w:r w:rsidRPr="00824421">
      <w:rPr>
        <w:caps/>
      </w:rPr>
      <w:fldChar w:fldCharType="separate"/>
    </w:r>
    <w:r w:rsidR="0039027B">
      <w:rPr>
        <w:caps/>
        <w:noProof/>
      </w:rPr>
      <w:t>11</w:t>
    </w:r>
    <w:r w:rsidRPr="00824421">
      <w:rPr>
        <w:caps/>
      </w:rPr>
      <w:fldChar w:fldCharType="end"/>
    </w:r>
  </w:p>
  <w:p w14:paraId="26D98F27" w14:textId="77777777" w:rsidR="00AE3BD0" w:rsidRDefault="00AE3BD0" w:rsidP="0082442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509CD" w14:textId="77777777" w:rsidR="003D4705" w:rsidRDefault="003D4705" w:rsidP="00AE3BD0">
      <w:pPr>
        <w:spacing w:after="0" w:line="240" w:lineRule="auto"/>
      </w:pPr>
      <w:r>
        <w:separator/>
      </w:r>
    </w:p>
  </w:footnote>
  <w:footnote w:type="continuationSeparator" w:id="0">
    <w:p w14:paraId="22A1314B" w14:textId="77777777" w:rsidR="003D4705" w:rsidRDefault="003D4705" w:rsidP="00AE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0E2111AD" w:rsidR="00B40E20" w:rsidRPr="00190FBB" w:rsidRDefault="000C2B06" w:rsidP="00B40E20">
          <w:pPr>
            <w:jc w:val="center"/>
            <w:rPr>
              <w:rFonts w:cs="Arial"/>
              <w:sz w:val="20"/>
            </w:rPr>
          </w:pPr>
          <w:r>
            <w:rPr>
              <w:rFonts w:eastAsia="Batang"/>
              <w:noProof/>
              <w:lang w:val="en-GB" w:eastAsia="en-GB"/>
            </w:rPr>
            <mc:AlternateContent>
              <mc:Choice Requires="wpg">
                <w:drawing>
                  <wp:anchor distT="0" distB="0" distL="114300" distR="114300" simplePos="0" relativeHeight="251659264" behindDoc="0" locked="0" layoutInCell="1" allowOverlap="1" wp14:anchorId="25AFCF59" wp14:editId="53849020">
                    <wp:simplePos x="0" y="0"/>
                    <wp:positionH relativeFrom="margin">
                      <wp:posOffset>8890</wp:posOffset>
                    </wp:positionH>
                    <wp:positionV relativeFrom="paragraph">
                      <wp:posOffset>47625</wp:posOffset>
                    </wp:positionV>
                    <wp:extent cx="1531620" cy="701040"/>
                    <wp:effectExtent l="0" t="0" r="11430" b="22860"/>
                    <wp:wrapNone/>
                    <wp:docPr id="6" name="Group 6"/>
                    <wp:cNvGraphicFramePr/>
                    <a:graphic xmlns:a="http://schemas.openxmlformats.org/drawingml/2006/main">
                      <a:graphicData uri="http://schemas.microsoft.com/office/word/2010/wordprocessingGroup">
                        <wpg:wgp>
                          <wpg:cNvGrpSpPr/>
                          <wpg:grpSpPr>
                            <a:xfrm>
                              <a:off x="0" y="0"/>
                              <a:ext cx="1531620" cy="701040"/>
                              <a:chOff x="0" y="0"/>
                              <a:chExt cx="2171700" cy="880110"/>
                            </a:xfrm>
                          </wpg:grpSpPr>
                          <pic:pic xmlns:pic="http://schemas.openxmlformats.org/drawingml/2006/picture">
                            <pic:nvPicPr>
                              <pic:cNvPr id="2" name="Imagen 8"/>
                              <pic:cNvPicPr>
                                <a:picLocks noChangeAspect="1"/>
                              </pic:cNvPicPr>
                            </pic:nvPicPr>
                            <pic:blipFill>
                              <a:blip r:embed="rId1"/>
                              <a:srcRect/>
                              <a:stretch>
                                <a:fillRect/>
                              </a:stretch>
                            </pic:blipFill>
                            <pic:spPr bwMode="auto">
                              <a:xfrm>
                                <a:off x="213360" y="0"/>
                                <a:ext cx="1112520" cy="343535"/>
                              </a:xfrm>
                              <a:prstGeom prst="rect">
                                <a:avLst/>
                              </a:prstGeom>
                              <a:noFill/>
                              <a:ln w="9525">
                                <a:noFill/>
                                <a:miter lim="800000"/>
                                <a:headEnd/>
                                <a:tailEnd/>
                              </a:ln>
                            </pic:spPr>
                          </pic:pic>
                          <wps:wsp>
                            <wps:cNvPr id="4" name="Cuadro de texto 1"/>
                            <wps:cNvSpPr txBox="1">
                              <a:spLocks noChangeArrowheads="1"/>
                            </wps:cNvSpPr>
                            <wps:spPr bwMode="auto">
                              <a:xfrm>
                                <a:off x="0" y="327660"/>
                                <a:ext cx="2171700" cy="552450"/>
                              </a:xfrm>
                              <a:prstGeom prst="rect">
                                <a:avLst/>
                              </a:prstGeom>
                              <a:solidFill>
                                <a:srgbClr val="FFFFFF"/>
                              </a:solidFill>
                              <a:ln w="9525">
                                <a:solidFill>
                                  <a:srgbClr val="FFFFFF"/>
                                </a:solidFill>
                                <a:miter lim="800000"/>
                                <a:headEnd/>
                                <a:tailEnd/>
                              </a:ln>
                            </wps:spPr>
                            <wps:txbx>
                              <w:txbxContent>
                                <w:p w14:paraId="0E15667C" w14:textId="77777777" w:rsidR="000C2B06" w:rsidRDefault="000C2B06" w:rsidP="000C2B06">
                                  <w:pPr>
                                    <w:rPr>
                                      <w:rFonts w:ascii="Impact" w:hAnsi="Impact"/>
                                      <w:sz w:val="40"/>
                                      <w:szCs w:val="40"/>
                                      <w:lang w:val="es-CO"/>
                                    </w:rPr>
                                  </w:pPr>
                                  <w:r>
                                    <w:rPr>
                                      <w:rFonts w:ascii="Impact" w:hAnsi="Impact"/>
                                      <w:sz w:val="40"/>
                                      <w:szCs w:val="40"/>
                                      <w:lang w:val="es-CO"/>
                                    </w:rPr>
                                    <w:t>Única de El Playón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AFCF59" id="Group 6" o:spid="_x0000_s1026" style="position:absolute;left:0;text-align:left;margin-left:.7pt;margin-top:3.75pt;width:120.6pt;height:55.2pt;z-index:251659264;mso-position-horizontal-relative:margin;mso-width-relative:margin;mso-height-relative:margin" coordsize="21717,8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8BqZtAwAATwgAAA4AAABkcnMvZTJvRG9jLnhtbJxW227bOBB9X2D/&#10;geB7I0u2bFeIUnSTJgjQ3Q222w+gKEoiytuSlOX06zukJN9SYNMYsDwUyZkzZ86Qvv6wlwLtmHVc&#10;qxKnVwuMmKK65qot8dd/799tMXKeqJoIrViJn5nDH25+/+16MAXLdKdFzSwCJ8oVgylx570pksTR&#10;jknirrRhCiYbbSXxMLRtUlsygHcpkmyxWCeDtrWxmjLn4O3dOIlvov+mYdT/3TSOeSRKDNh8fNr4&#10;rMIzubkmRWuJ6TidYJA3oJCEKwh6cHVHPEG95S9cSU6tdrrxV1TLRDcNpyzmANmki4tsHqzuTcyl&#10;LYbWHGgCai94erNb+tfuySJel3iNkSISShSjonWgZjBtASserPlinuz0oh1HIdt9Y2X4hTzQPpL6&#10;fCCV7T2i8DLNl+k6A+4pzG0gydXEOu2gNC+20e7TtDFLN+lmMW3cbhdpGjcmc9gkoDuAMZwW8J04&#10;AusFR/+vJdjle8vw5ES+yock9ltv3kE5DfG84oL75yhNKFwApXZPnD7ZcXCkO5vpfpSkZQptA99h&#10;fVgybiAhoc+afnNI6duOqJZ9dAYkDaSG1cn58jg8i1YJbu65EKFEwZ7yAvlfyOcn1IzSvNO0l0z5&#10;sdcsE5CiVq7jxmFkCyYrBtKxj3UERApn6T8AEMCB7S3ztAtmAyCm91C+w0REfAQZ0nGgM1QNf+oa&#10;lEh6r2NXXegsS5fLNQjjJ2JL0yyfxbZcLfNlHpmaNQOUWucfmJYoGAAd0MYQZPfZBdyAb14SkCsd&#10;CIz5CIWGEr/PszxuOJmR3MMhJrgs8XYRPiEmKTpG6k+qjrYnXIw2BBBqKl7IdjIh+dBvcAq6uU4w&#10;elGpX2r0Lx0xDMAGt0flrWbl3fakthrVDHloVo1iDae1od+R3/+hQwfHfJ25kKK1eggpAshRjidb&#10;x5ivKuZYx2W2WUNJI1fzyXF2AOR5tsrPD4BjpV5ZTKcFr+eGcLatboVFOwJXw338TFI5W3ZR9bO5&#10;V7p4kzwCmaM8guX31R64CWal62eojdWgXuAO7l4wOm2/YzTAPVZi919PwiEmHhWU5n26ggMX+ThY&#10;5ZvQHPZ0pjqdIYqCqxJ7jEbz1o+XZW8sbzuINIpB6Y/Qmw2PHXNEBVoOA5BwtOKtBdbZtXg6jquO&#10;/wNufg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Oma0c3QAAAAcBAAAPAAAAZHJz&#10;L2Rvd25yZXYueG1sTI5LS8NAFIX3gv9huII7O0nsy5hJKUVdlYKtIN3dZm6T0MxMyEyT9N97Xeny&#10;PDjny1ajaURPna+dVRBPIhBkC6drWyr4Orw/LUH4gFZj4ywpuJGHVX5/l2Gq3WA/qd+HUvCI9Skq&#10;qEJoUyl9UZFBP3EtWc7OrjMYWHal1B0OPG4amUTRXBqsLT9U2NKmouKyvxoFHwMO6+f4rd9ezpvb&#10;8TDbfW9jUurxYVy/ggg0hr8y/OIzOuTMdHJXq71oWE+5qGAxA8FpMk3mIE5sx4sXkHkm//PnPwAA&#10;AP//AwBQSwMECgAAAAAAAAAhAG9rkICBMwAAgTMAABUAAABkcnMvbWVkaWEvaW1hZ2UxLmpwZWf/&#10;2P/gABBKRklGAAEBAQDcANwAAP/bAEMAAgEBAgEBAgICAgICAgIDBQMDAwMDBgQEAwUHBgcHBwYH&#10;BwgJCwkICAoIBwcKDQoKCwwMDAwHCQ4PDQwOCwwMDP/bAEMBAgICAwMDBgMDBgwIBwgMDAwMDAwM&#10;DAwMDAwMDAwMDAwMDAwMDAwMDAwMDAwMDAwMDAwMDAwMDAwMDAwMDAwMDP/AABEIAGABf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3Uv8A&#10;g4E+JllqNxCvg/wKVhkZATHdZIBx/wA9qg/4iDvicP8AmTvAnH/TO7/+PV8D6/N/xPb3kn9+/wD6&#10;Eap+eOmTivyP+3Mx/wCfr/D/ACP73j4Y8H8qf1GH3y/+SP0X8D/8HBXjafxlpMfiHwj4Qi0GS7iX&#10;UJLRLn7RHblwJGj3SkbguSAQQSK/VfStUt9a0y2vLSaO4tbuJZoZY2DJKjAFWUjqCCDmv5kfOHqa&#10;/aT/AIIiftTD44/str4T1C583Xvh462BDNl5bJgTbP8A8BAaL2ES+tfT8MZzXq1pUMTLmbV1fy3X&#10;9dj8V8afDrLcvy+lmmS0VTjB8tRK9rS+GWrez0f+Jdj2P/goV+07rH7IX7NGpeN9DsNN1LULK7tr&#10;dYL4OYWEsgQk7GU5APHNfn1/xEI/E/8A6E3wH/37u/8A49X1x/wXDYL/AME/deJ6f2nYf+j1r8Qv&#10;PHPAzWfE2ZYuhi1ChNxXKnb5s7fBjg7IM0yGeJzPDRqVFUkru97KMWlo13Z+gh/4OEvieOvg3wH/&#10;AN+7v/49X1r/AMEsP+CiPij9u6/8bxeI9G0DSV8MR2TW501ZgZfPM4bf5jt08pcYx1NfiN9oHtX6&#10;af8ABuRJ5msfF32h0n/0K8rlyLNsbWx1OnVqNxd7r5M9vxQ4F4by/hnE4vAYSMKseS0k5XV5xT3b&#10;WzaP1FooozX6Ofx8FFBIHUgVg+Ifir4X8JOU1XxJoGmOOou9QhhI/wC+mFKUktWy6dKc3aCbflqb&#10;1Fcba/tFfD6+lCQeOvB0zk4CprVsxJ/B66nS9bstctxNZXlreQno8EqyKfxBIqY1IS+Fpl1cNWp/&#10;xINeqaLNFGR6iirMQpNw9xS5r8Qf+Cy3xG17QP8AgoT40tbHXNYsraO308pFBeSRxrmyhJwqkAZJ&#10;zXl5tmX1KiqvLzXdrXt39T7TgXg+XEmYSwMaqp8sHK7XNs0rWuu5+3u4Uu4V/M7/AMLg8U9vE3iD&#10;/wAGE3/xVJ/wuDxT/wBDL4gP/cQm/wDiq+fXGC/58/8Ak3/AP1j/AIl9qf8AQcv/AAW//kz+mLcC&#10;cUtfmV/wbu+MNV8V3HxX/tPUtR1HyBpfl/abh5vLz9rzjcTjOB09K/TXOelfTZdjfrWHjX5bXvpv&#10;s7H4txbw88kzWrljqc/Jb3rWveKltd97bhRRRkdcjFdx84FFZ2veMdI8LReZqmq6bpsf966uUhH5&#10;sRXNv+0p8OYpSjeP/BSuONp1u2B/LfUSqwW7SN6eEr1FenBv0TZ2tFYegfE/w14qYLpfiLQtSY9B&#10;a38UxP8A3yxrcyD3FVGSezM505wdppp+YUUZz05ozTICijI9RRuHqKAsFFG4eoo3D1FFwsFFMmuI&#10;7aJpJJEjjQZZmIAUepJrP8OeNNH8YC4Okatpmqi0fy5/sl0k4hbGdrbSdpx2NJyV7FKEmnJLREvi&#10;XxJYeD/D97quq3ltp2m6dC9xdXVxII4oI1GWdmPAAAJzX4jf8FPv+CnGpfthePTofhm6vNN+HehT&#10;n7HGrNFJq0oyPtMo6gddiH7oOT8xIH6S/wDBRv8AY3+JH7a/h6y8L+H/AB1pHhHwcgE1/avayyz6&#10;pMDlRIysB5SYBCd25OcLj44X/g3F8WblDfE7w8q55I0uYkD6b6+Xz2OOxH7jDwfJ1d1r+O35n7X4&#10;X1+GMqazTNsRH2/2Y8smoebtFpyfTsvN6fnpb69qd7cRww3V/LNKwRESRmZ2JwAAOSSa+6P2Kf8A&#10;gi/8R/jl9j134i6hqngPwxLiRbR2P9r3qe0bcQA+sg3f7BBzX3z+xf8A8EuPhl+xpb29/Y2A8R+L&#10;kX95r2porzI2OfITlYF6/dy2Dgsa+kgoBGO1cuW8KwjaeLd/JbfN/wCR7PGHjhWq82GyKPJHb2kl&#10;q/8ADHZeru/JM4X4Bfs1+Df2ZfBqaH4O0eHTbYgGeZmaW5vGA+/LK2Wc9epwM4AA4ru6KM19jTpx&#10;hFQgrJdEfgGJxVbEVZV68nKUndtu7b82wopskqQxl3ZURRkknAFczrXxx8FeG5mj1Hxh4XsJFOCt&#10;xqsETA/RmFOU0t3YinRqVHaEW/RXOoorjbL9oz4e6lKEtvHfg24c9Fj1q2cn8nrqdM1mz1q3E1ld&#10;213E3IeGVZFP4g0o1Iy2dx1MPVp/xIteqaLNFGaM56VRkfzD6/cj+3b3J/5bv/6Eap/aRjrSa/OP&#10;7dvf+u7/APoRqn9oHtX4t7M/0YhjXyrUu/ac96+iP+CW/wC1b/wyn+194e1S8uTB4d15v7F1nc2E&#10;WCZgFlPp5cgRyeu1WHevmnz/AHFBuD64Nb4ecqNSNWG8Xc87N6NHMMFVwOI1hUi4v59fVbrzP3R/&#10;4Llyg/8ABPXXmBBH9qaf+P79a/Dr7T71+kPxh/avH7Uf/BCyWW+uhP4k8I6rp2h6tubMkjRyp5Mx&#10;7nfFsJPdg/pX5o+efWvZ4hqxr4iFWOzivzZ+deEuFq5ZleIwNfSUK00/koa+jWqLhuD61+nX/Bt1&#10;KZNZ+L+e0Ok/+hXlflw059a/UD/g2vk3618YOc4g0j/0K8rLIIWx9N+v5M7vFbFc/C2Kjf8Ak/8A&#10;S4n6qE4BPpXw/wD8FGP+CyWhfsnazd+DfBdnZ+KfHVuNt28rn+z9HbHCybSGkl6ZjUjHdgRtr6H/&#10;AG5fj2/7Mn7JvjrxtAyLfaPprCwLYKi6lZYYCQeoEsiEj0Br+cnVdcudc1O5vb24mu7y8laaeaVy&#10;8kzsSWZieSSSSSepNfVcQZrUwyVGjpJ637I/EPCvgfC5vOePzFc1Km7KOylK13frZJrTrfsmn7L8&#10;cf8AgoB8X/2iL6aTxN4812a1mJ/0C0uDZ2SD+75MW1Dj1YE+pNeQS3TzSMzsWZjkknJNUTcfUiug&#10;+Efg3/haPxY8L+GVlMLeI9WtdMEgGTGZ5kj3fhuzXwc3UqyvNtt9z+nsO8HgKDjh6cacIq9opJWX&#10;kjK873Fafhfx7rPgfUEvNE1jU9Hu4zlZrK6e3kU+oZCDX6s/8FCv+CQvwb+Dn7FXirxN4N0LUNJ8&#10;S+ErNL1L59TuLg3irIgkEqSOY+ULH5FXDY7ZB/Ib7SOv8q6sbltbB1FGb1avoeLw5xlgeIMLOvho&#10;vljLlakl2T2Tas7/APAPsf8AZt/4LYfGj4E39tBrOrp8QNCjIElnrZ33O3vsuh+8DY7vvA/u1+tf&#10;7Fv7c/gn9uL4eNrPha4kttRsdqanpF0VF3pzkcbgOGRsHa68HB6EFR/OYbkdicV67+wt+1Hqn7Jn&#10;7TnhjxbYXMsVkl3HaatCGwl3ZSOFmjYdDhfmXPRkU9q9PKs6r0KihVk5QffVrzX+R8Xxx4dZZmWG&#10;niMDTVKvFNrlVlK3Rpaa91rfe6P1o/4LaftS+O/2V/gx4O1TwF4gm8PX+p609rcyx28MxljEDsFx&#10;IjAfMAeBmvxt+Mfxu8TfH/4g3virxfqsms6/qCxrcXbxRxNII0VEG2NVUYVQOB2r97/27P2EdB/b&#10;78B6Fomua7q2i22i3p1CGXT1jZpWMZTB3gjGGzxX4h/8FA/2bNN/Y+/ap8Q/D/SNRvtWsNGitXju&#10;bxUE0hlto5SCFAHBcgYHQV08S4bEOo6rf7t2sr6Xt2PF8Hc3yqOFWDhBLFJScny68vMtOa2u60v+&#10;R5GZwKT7QPaqZmPajzyOma+X9mftzxrPVv2ev2xfiN+yo2qnwB4mn8OnXPK+2+XbQTef5W/ZnzUb&#10;GN7dMda/Yr/gi5+0j41/ah/Ze1vX/HWuS6/q9r4jnsYriSCKEpCtvbuExGqj7zsc4zzX5v8A/BKT&#10;/gnN4e/4KBy+OF1/xDrehDwsLIwf2ekTGbz/AD927ep6eUMY9TX62/sU/scaD/wT++C+reG9J1vU&#10;9Y06bUJtZmub9Y1kjJijRlGwAbQsQPrya+u4dwuKjKNVt+zs+un3ep/P/i1nOS1adXA04L62pQbl&#10;ye9ay+3bXRrr5HM/t/8A/BTnwV+wjpEVleRv4i8Z6hD51lodtKEZU5AlnfB8qMkEDgsxBwCASPyY&#10;/aL/AOCuXxv/AGib+4Wbxbc+FdIlJ2ab4fZrGJF9GkU+bJx13OR7DpXif7SHxw1P9or46+KfGuqz&#10;vNdeIdQlulDtnyYi2Ioh6KkYVAPRRXEGX3rzsyzfEYibjGTjHol+p9lwfwDleVYeFSvTVSu0m5SV&#10;7PtFPRW77vv0NbVfEF5rt49zfXdze3Mhy0s8jSOx9SWJJqp9o96bo1k+taxaWcbASXcyQqcd2YAf&#10;zr9qPjX/AMEM/grafs261b+HdF1Ow8YaZpMs9prJ1S4lluLmOIsvmRM5h2uwAIVFwDxiuPB5VWxS&#10;lKnb3e573EPG+AySdGlik/3jaXKk0rWu3qrLXpf0PxbjvGhkDo7K68hgcEV6x8Ff28/i7+z5fQze&#10;FvH/AIis4ISD9inujdWTAdjBLuj9umfcV4yZeTyaPN9zXLTc6b5oNp+TPdxcMNiqbp4mEZxfSSTX&#10;3M/bH/gm1/wWh0n9qrXrPwR49srPw145uhssbm3YrYay4H3FDEmKU9kJIbsQSFr7wPb3r+WbRddu&#10;/DmsWmoWFxNaX1jMlxbzxNteGRGDK6nsQQCD7V/Tb8CPiA3xX+CXg3xS4VX8SaHZaowHABnt0l4/&#10;76r7rIcxqYiEqdbVx690fzH4n8I4TKq9PFYBctOrdOPSLVtvJ326W7aL8cf+C4vxE13w5/wUA1u0&#10;0/W9XsbZdKsGEVveSRRgmEZO1SBzXyD/AMLi8Vf9DP4g/wDBjN/8VX1B/wAF5H2/8FE9eB/6BOn/&#10;APogV8aGYD0r5LMlL61U16v8z934OlS/sPCXiv4cOi7I6v8A4XF4q/6GfxD/AODGb/4qvs3/AIJx&#10;f8FCLP8AYr/Zw+Jfi/xBe3/ijxR4gv7TS/D2k3N47+a8MUskkrFiSkS+fHuI5Y7VHPI+BvPHqKDO&#10;MY3DFY4WvUoVPaQeqvb56HdnOV4TMsM8JXj7jabto2k07XWqTa18rnsf7Sv7dPxO/ay1+e88ZeKd&#10;QurORy0Wl28jW+nWozwqQKdvHTc25jjljX6R/wDBt8/mfAT4int/b8P/AKTCvx4M4H8Qr9gv+DbR&#10;9/wD+Ix4I/4SCH/0mFerkcpzx8Zzd3rv6HxPiXSoYfhiph8NBQinCySsviXY+AP28vir4l0z9tb4&#10;r21t4h123t4PFepJHHHfyoiKLlwAAGwAB2FeSn4xeK8f8jN4hP8A3EZv/iq7T/goFMB+3J8Xhkgj&#10;xfqf/pTJXkH2j3NeXiVL2s9er/M+2yidL6jRvFfBHouyOr/4XD4s/wChm8Qf+DGb/wCKr9Vv+Dc3&#10;xZqniv4f/FF9T1K/1FoNRsBGbq4eYoDFNkDcTjoK/H77R7Gv1u/4NppA/wAO/iueeNS0/wD9FT16&#10;WQp/XYXff8mfHeJ8qf8Aq7W5YpO8On9+J+lviHxFY+EtCvNU1O7t7DTtOhe5ubm4kEcUEaAszsx4&#10;CgAkk1+Vv7bH/BwTqEmrXugfBSxtrezhYxHxLqUHmSz443W9u3yqvo0oYkfwLXqf/BxL8fr34d/s&#10;1eGPBWn3Els3jrUpGvSjYMtraqjtGfZpZISf9zHevxg+0fT869bPM0qwqfV6Ltbd9fQ+F8NeCsDi&#10;cMs0zGPPdtRi/hsnZtrrrdWemnW+no/xY/an+I3x0vpLjxf438S6+ZCW8q6v5GgX2WIHYo9lUCuC&#10;MxOcmqvn/T86+6P+CIn7CvgX9s/xt46u/iBp1zrOk+FLa0WCxju5baOWW4aX5naJlc7VhOAGA+bn&#10;OK+aoYapiaqpp3b7n7HmWc4TJsDPEyhy04W0ikt2krLRbvyPiHzcd61fCnj/AFzwJqCXmh61qujX&#10;cZys1jdyW8in1DIQRX1z/wAFq/2C/CP7E/xO8JXfgS3utO8O+L7S4P2Ca4e5FpPA0YfY8hLlGWVD&#10;hmYghucEAfEv2gjof0qa+Fnh6rpy3XYvK89w+aYKGLoq8JrZrs7NNardM+2/2UP+C5Hxe+Auq21p&#10;4rv2+I3hpWCy2+qP/p8a9zHdAby3/XXeD0461+x37Mf7T3hL9rf4SWHjLwbfG7028JjlilAS4sZl&#10;A3wTJk7XXI7kEEEEggn+ZX7Qe7Gv0N/4N5vj7J4A+Onjrwze3bpomraCNTMbNlFuILiKNWA7EpcO&#10;D67R6CveybM60aqo1XeL79D8x8Q+DMBVwU8wwVNQqw1airKSvZ3S0v1ut+tz4N1+Y/27e/8AXxJ/&#10;6Eaqee2OuBRr8/8AxPb3g/69/wD0I1T+0EDGOK+Y9mfsscX7qLXnH1FHnH1FdH8CPhXefHr4vaF4&#10;N06SOLUfEVwbO0ZjhTMyt5YPoCwAJ7A1y1/DPpl7NbXMTwXFu5jljdSrxspwVIPQggjFX7F25raG&#10;f9owdR0k/eSTt5O6X5M6zwr8XdV8I/DvxX4Wt5d2j+L0tftkJJx5ltMJYpB/tAGRfpIa5gy++aqf&#10;aD6j8qPPPYgfhQ4t2T6EwrQg5SirOTu/N2Sv9yS+RaMvvX6j/wDBtI+7W/jFyTiDSP8A0K9r8rTc&#10;H1NfqZ/wbNSb9c+MYyTiDSP/AEK9r1ckhbGwfr+TPiPEnE83DuJj/h/9LifRP/BfbWZNK/4J93sM&#10;bFV1HXrC3kAP3gGeTH5xj8q/DTzPUV+3f/Bwo4T9gOI5IJ8T2I/8hz1+G/nj3rp4ijfF/JHkeEtZ&#10;U8jaXWcvyiXPM9jXpf7F0mf2xfhMMcHxlo//AKXQ15P54HY16b+xVLn9sn4Sjjnxno//AKXQ149C&#10;n+8j6o+/zPF3wlXX7MvyP3s/4KeHH/BP34tH08PT/wBK/nS88dyK/or/AOCoJ2/8E+fi2fTw7cfy&#10;Ffzjm4HbFfQcSxvWh6fqflfg9X5Mvrr+/wD+2ouGcdiBSfaMd+ap/aMd6Q3Ge5zXzipn63LF+Z/U&#10;t8Lr59T+Gnh26kYtJc6ZbSsfUmJSf51+Ff8AwXEm2f8ABSjx0OeLfTf/AEggr9zfg3n/AIVH4W9P&#10;7HtP/RKV+FH/AAXMmKf8FLfHY5/499N/9IIK+zz9XwkPVfkz+dvCypyZ7Vf9yX/pUT5TNx9ab53o&#10;DVQzk+tJ5x7V8aqZ/Q31s/V3/g2fk33XxhHTC6T/ADvK/S746NKnwT8YNArPMuiXpjVQSWb7O+AA&#10;OpzX5l/8Gykhe5+MfqF0j+d5X6vfhX3uSx/2GMfX82fy94g1rcSVqm9nB/dCJ/Lp/wAKx8Uj/mW9&#10;e4/6h83/AMTR/wAKx8Un/mW9eH/cPm/+Jr+lv4zfHzwV+zz4WbWvG/ibR/DGmjIWW+uFjMxH8Ma/&#10;ekb/AGVBPtXwr8ff+Djj4aeCZp7TwB4Y13xxcplVvLphpdi3oy7g0rD2MafWvEr5JhqP8Stb5a/d&#10;c/SMt8R82zB/7JgHJd+ay+9xS/E/Kb4cfDLxOnxE0Fn8Oa6qLqNuSTp8uAPNXn7tf0V/tTfHrwv+&#10;z58EPEeu+J9a03SreHTbg26XNwscl7L5TbYolJy7scAKoJ5r8X/jl/wXm+Pfxc8630nVdI8CafLl&#10;RHolmPP2+80xdwfdNn4V8keOfiT4g+KOvyap4k1zV/EGpzfeutRu5LqZvbc5J/CssLjaWDjONC8u&#10;bq1b/P8AQ6s54exmf1aFbMuWiqd9ItzbvbraKW3S5SNyckknmk+0f7R/OqZl6ZJpPOHqa8VUz9He&#10;LLnn8dTj61/R3/wTO1U6z+wD8Ipyxcp4atIMnn/Vp5eP/Ha/m484epr+jL/gk5KZv+CdHwlb/qCg&#10;flLIK+h4cjatL0/VH5P4tVefL6L7T/8AbWflL/wXtkC/8FGNeHf+ydO/9ECvjHzq+xv+C+soX/go&#10;7r4P/QI07/0QK+LTOOwryswh/tNT1Z9twrirZNhV/wBO4/ki39oA9K1/AngrWvih4vsPD/hzS77W&#10;tb1SUQ2llZxGWadz2Cj0GST0ABJwBXO+f7V+kf8AwbWeB7TXP2kPH3iGeCKW50LQI7a3ZlyYjcTj&#10;cy+hKwlcjnDEdCanCYT21aNK9rm+e588vwFXGJXcFovNtJfizn/hf/wbx/G3xnpcN3r2qeDfCJlU&#10;MbW5vJLq6j9mEKNHn6SGv0T/AOCWX/BP/WP+Cfvw48T6HrHiHTfEU2v6kl8klnA8SwhYgm07uScj&#10;NfU2PUA0Y9q+0wuU4fDzVSCd13Z/O2d8c5rmlGWGxMlyNp2SS2d1rq/xP5rf+Cg82P26fi+AcY8X&#10;6n/6VSV49559c16t/wAFC5sft2/GEZxjxhqn/pVJXjvnn1zXxFeH72Xq/wAz+jcsxVsHSX92P5It&#10;mcn1r9df+DZty/w5+LJ9NS0//wBFT1+P32g+9fr3/wAGyL7/AIcfFo9xqenf+ip69HJIf7XH5/kf&#10;KeImI5siqx84/wDpSMb/AIOTfDus+JvGXwlj03TNR1GK2stTZvs1s8wjZpLYc7QcZC/pX5jf8Ku8&#10;VH/mWvEAx/1D5v8A4mv6lmIAycYr5n/ae/4K5/Ar9le5ubDWfF0eua9akq+kaDGL+5Vh1R2UiKNg&#10;f4ZJFPtXsZhlNKdSVepU5b+X/BPg+FuO8ZhsJTy3C4V1HG+zfVt7crtufgD/AMKu8Vf9C3r/AP4L&#10;5v8A4mv1P/4NrvDGqeGbP4xnU9Nv9OMz6P5f2q3eHfgXucbgM4yM49a4T46/8HLviPVfOtvhx8Pt&#10;L0aLkJfa7cteTEf3hDFsVD7F3FfF/wAfP+ClXxu/aVWaHxV8Qtdl06fIbT7GQWFkyn+FooQquP8A&#10;f3H3ryqLw2FqqrTk5teVlt3/AOAfZ5g83zrAzweKoxoxnbXn5mrNPZK3Tuj7J/4OOvj74X+Ivj/4&#10;c+FtB1rTNY1HwvFqE2prZzrOLJ52t1SJypIV8QsSp5AIJHIr80fN96pmYkAnODR5/tXDi6zr1XVa&#10;tc+kyLBwyzA08FTlzKF9e7bu/wAWW/P5xmvY/wBiH4gy/D34r6hew3D27y6TJAWVsEgzQtj/AMdr&#10;xDzjXU/CHUzYeJZ3ycm2Ycf76VlSvGSkjqxtVVqEqT2aKOvzH+3b3/rvJ/6EaqecaTX5x/bt7zj9&#10;+/8A6Eapmf3rLkO+OL0Wp9Bf8Ew5c/8ABQX4RDPXxJbd/wDar1L/AILifsvH9nT9tbU9WsLfyfD/&#10;AMQkOu2hUYRLhmxdRj38395jsJlryP8A4JfTbv8AgoT8IQD18S23/oVfr3/wXR/ZZP7Q/wCxLqet&#10;WFt53iH4cyHXbUquXe2C7buP6eV+8x3MCivawuE9rgallqndfdqfn2dZ+8DxJhpSfuThyP5ydn8n&#10;b5XPwXM3qRSeb71TM5+tHn+1eMoH3zxfmXPN981+qP8AwbHvu1z4y9eINH/9Cva/KEzHtX6sf8Gw&#10;j7te+M/fEGj/APoV7Xp5RG2Lh8/yZ8fx5iObI68f8P8A6VE+gv8Ag4dYr/wT/iPOB4nsc/8Afuev&#10;wwM4x1Jr96v+C+nhebxD/wAE3vElzChcaJqmn3z4/hX7QsJP/kavwI84+oroz2D+s3t0R5Xhpiks&#10;ocU9py/JFzzhXp37E8oP7ZnwjA4/4rTRv/S6GvJPN9xXpf7F9/HZftifCaeVgscPjLR3YnoAL6Ek&#10;15VGHvx9Ufa4/FXw1Rf3X+R/QF/wVGOP+CenxdPp4cuP5Cv5vftH0r+j3/gqncpaf8E7Pi88jBFP&#10;h6dcn1JUAfiSBX823ngd69ziCN60fT9T868L63Jga3+P9EW/tH0FH2jHeqfng9zWh4U0Sfxd4p0z&#10;SbRHlu9Uu4rSFF5LvI4RQPckivBVNn6VLGJK7Z/Uv8HkMfwl8LKwwV0i0B/78pX4P/8ABdWXb/wU&#10;08eDOMW+mf8Apvt6/fnRNNXRtHtLNMbLSFIVxwMKoA/lX4Af8F4wbb/gpt44LKQJLTTHHv8A6BAP&#10;6V9ZnkP9mivNfkz8N8OK3Lm9SfeEv/SonyQZz060hn9Tiqn2gdqQ3Ir5RU2fuDxZ+tH/AAbEyb7n&#10;4y85wukfzvK/VvXNYg8P6Nd39y4jtrKF7iVv7qIpYn8ga/Jv/g1+vUfU/jNCCN/l6Q2PbN6K/T39&#10;oZmT4BeOGXIYeH78jHXP2aSvtMq93Bx+f5s/nvjX95n1VPq4/wDpMT+bf9rT9qfxL+138cdb8Z+J&#10;L+5uZL+4f7FbPIWi0223Hy7eJeiqq4HHU5Y5JJPmvnn1qmbk+9J9oPvXx0oyk3KTu2fvlCpCjTjS&#10;pJKMVZJF1ZWdwqgszHAA6mv3a/YF/wCCQ/gb9k74Kx+KPE2mW3ib4lXelNdz3l7GJYdGkaIt5VtG&#10;flVkzgynLkgkFQdtfhb4Gu4ovG2jNPjyFvoDJnpt8xc/pX9Ufju5jt/AGtTMyiKPT53LZ4AEbHNe&#10;3kmFpycpzV2tj868Q84xNOFHDUZOMZ3vbra1l6a6rqfyptN8x69aTzjVNpySTnrSeefUV4fsj9G+&#10;tFzzz6j86/o5/wCCSJz/AME3/hIepOjf+15K/m5Mx7kV/SJ/wSKO7/gm38Iz1J0b/wBryV7mQwtW&#10;l6fqj848Sq3PgKS/v/8AtrPyb/4L/Sbf+CkXiAZx/wASjTv/AEQK+KjN74r7L/4OCJCn/BSjxADn&#10;/kD6b2/6dxXxP52fWvPxtP8A2ib82fVcO4i2V4df3I/ki5549a/VD/g2FxJ40+MTZyVsdKH5yXX+&#10;FflF5w9TX6r/APBr04bxn8ZcHP8AoOlf+jLutsrhbFQfr+R5/GmI5smrx9P/AEpH6/0UUV9ofz6f&#10;zL/8FEJwP28fjGPTxjqn/pVJXjX2ge1etf8ABRSbH7evxkGOnjLVP/SqSvGvP9q+CrU/3kvVn9NZ&#10;fibYWkv7sfyRbNyB6Gv2C/4NhZPM+G3xcPpqenf+ip6/HEz/AIV+xP8Awa9Pv+Gnxe5/5ienf+ip&#10;67cphbExfr+R87xxX5snqrzj/wClI9E/4OHP2vNe+AP7Pvhnwb4Z1G50nUPiHc3C3t1buY5hY26x&#10;+ZErDlfMeaMEjqqsvRjX4eG6JJJJJNfqV/wdETFPH/weUk7Rp+qEen+stq/Kkzn1p5q3LEyv0sTw&#10;TGnRyqnKK1ldvz1a/JFv7Qfevqj/AIJL/sAQ/wDBQP8AaBvNL1m+u9O8I+F7RdQ1eS2wJ7gM4WO3&#10;RjkIXO4liDhUbHOK+SzLnnPNfrR/wa43MDX/AMaYzt+1GPR2X12Zvc/riscDh41K8YzWh38S5rVw&#10;2W1a1B2kkrPtdpfqYf8AwcL/AAF8G/s2fC/4G+G/A/h3TfDmkW8us/ubSLa0zBbEb5HOWkc92clj&#10;61+XpnPqBX60f8HSF6gs/gpDkeYH1l8d8YsRn8xX5Ged9a1zOmliZKK7fkjk4Qxc3lVJzd2+a7e/&#10;xMtecfUV0XwzmJ16bkf8e7f+hLXJeafeui+GcxGvTHn/AI92/wDQlrh9mfQ1MV7pD4guf+J9fcD/&#10;AI+JP/QjVL7SfUYr9E9R/wCDf3XL7UJ5x8StLUTSM+P7JkOMknH+sqE/8G+euHOPiZpY/wC4TJ/8&#10;crv/ALExf8n4o8Bcc5Vb+L+Ev8j5t/4Jc3G7/god8Hxzz4mtf/Qq/pN1HT4NW064tLqGO4trqNop&#10;YpF3JIjAgqR3BBIxX5J/sXf8ER9Y+Bv7VfgTxjN8QNO1GLw3q0V+9smmPG04TJKhi5wT64r9c+or&#10;28rwdTDwlGqrXZ+b8aZxh8fiqdXCyuoxts1rdvrY/mS/b8/Zruf2QP2tvGfgV45FsNOvTPpcjZ/f&#10;WMv7yBs9yEYKT/eVh2rxvz2781+6n/BYH/gmjZftx/EHwprWl67beG/EGiWUtlfTy2pnW8ty4eFT&#10;hhgoxlPfIk9hXxx/xD4a5/0UzSv/AAUyf/HK8utktf2j9nG66H3GWcdYF4Wn9aqWqW10e666Lruf&#10;niZj6gV+r3/Bru+/XfjTyCRBo3/oV7Xl/wDxD367/wBFM0v/AMFMn/xyvt3/AII1f8E67/8AYTvv&#10;iFc3vii08RDxPHYRosNm1v5Hkm4JJyxznzfbpW2ByvEUq0ak42S9Ox5/E3FWX4zLauHo1Lylays+&#10;jT6o+t/2gPgxpf7Q/wAE/FPgfWdy6d4o02bT5ZFGWhLqQsig/wASNtYe6iv5m/2nf2bvFf7JPxk1&#10;fwR4xsJLLVNLkIjl2nyb6Ek7LiFj96NwMg9jkHBBA/qUNeNfti/sv/Cj9qPwWmj/ABM0Gz1cQBjZ&#10;TpmPULInq0MqYdOQMjO1sDINehmGX/WUnH4kfIcLcTyyucoTV6ct7bp91+p/Mh5vvU2m6vcaNqVv&#10;eWk0tvdWkizQyxna8TqQVYHsQQDX6a/GL/g330O51mafwD8QNUtbFiTHZ67ZJLIvt50RUY/7Z15R&#10;q3/BBv4m6c7C21XwlqKD7rR6jMjH6hoBz+NeK8mxS+yfoz44yxr427+T/U4P9o//AILMfGz9qX4F&#10;z/D3xPqWhJol+Il1CWx04W91qIjZXAkbcVALqrERqmcY6Eg/KvnDsT+dfakX/BDX4sySbWTw9GP7&#10;zaqMfpHmul8Mf8EA/HGpzqdY8YeGdIhY8m2M17Io/wB0xxj/AMeq6mWYyo+aabfmc2E4qybDRdOh&#10;aCbvotL/ACPgXzgf/wBdfo9/wQo/4Jmaz8YPi1o/xj8X6bNY+CfC1wLvRUuEKnW71D+7kQHkwxN8&#10;+/ozqqjOHx9L/sef8ETPgN8G9WtNS8aTat4/1y3ZWVdWRYNJVx3+zxk7h7Su6+1fo1pVla6fp1vB&#10;ZRQQWcEapBHCoSJEAwoUDgADgAcV14PJ5Qmp1unQ8PiDjmNWjLDYG/vaOT008lvr3LAGK/C7/g44&#10;+D+qeDP22bHxfJZzDRPGGiW4gu9h8tri33RSRZ6bggibHo4r90a4D9pL4NeAvjx8L7vw38RdH0/X&#10;NAvCD9nuVO9JADh4mXDpIMnDIQRk84Jr08bhfrFPkW/Q+O4ezj+zcYsQ1dWafo+x/LN5/tSGcZ64&#10;r9XPjH/wb8fD/Wtdmn8C+PfFGgWUjFlttVsYdQEfsrI8TbfTdk+pNedXH/BvPqqsfK+KGnuB03aI&#10;65/KY14DybFfy/ij9Thxvlkkn7Rr5P8AyPkT9kP9uf4h/sO+LtS1n4fapaWNxrFuttew3VpHcw3K&#10;K25QVYcEHOCpB5PrX65/8Ebv2/PiD/wUn8O/FzR/iK+htb6NZ2NrbHTrI2x23a3iS7vmO7iJMdMc&#10;+tfIB/4N6tezx8TNJ/8ABTJ/8cr7i/4Iy/8ABPDUP2D5viK994ntPEQ8UjTlQQWjQfZ/s5us5yxz&#10;u84emNtd2CwWLpTSmmo+p8zxHnOUYvDznRs6ztZ8rT0a6tdj8Lvi/wDDbVvgn8UvEPhHXbeS11fw&#10;3fzafdRsCPnjcrkeqkAEHoQQe9c5559a/oJ/4KUf8EzPhF+2frDavqX9oeHvH8UIh/tjSFQmdVGE&#10;W6jb5ZQo4BGHAAG7AAr86/Gn/BAjx/ol050PxP4a161B+UzSS2Mze+zY6j/vs1y1cmrqT5FdHtYP&#10;jnBzop1m4z6q3Xye1j4J88ggjIIr7C1T/gul+0Dr3wKn8AXGr6HNa3enHSZdU/swf2nJA0flkeZu&#10;2byhxv2bu+c81t6L/wAEIvitqt0sd1eeFtMiJ+aWXU3fA9gkTZNfan/BOn/gjH8Mv2cvHVj4n8c6&#10;lL438XWMqzadHcW6w6TYyjlXEZJMkin7rSEKDghQwBFUMsxcXaPup7mGYcU5RWgpVY87jrFNdfXZ&#10;eZ+KFyktlcyQzRyRTRMUdHXayMDggg8gg9qj80+9fpZ8Rv8AggVrvi/4h69q6fEfSoF1TUbi7EZ0&#10;qRjGJJWfbnzOcZxWN/xDza+f+amaSf8AuEyf/HKz/sfE/wAv4o748Z5a0r1Pwf8AkfnYZT7j8a/p&#10;M/4JCMW/4JrfCI9jox/9HyV+Yx/4N5fEGOPiXpI/7hEn/wAcr9b/ANhH4KTfs6fsi+BfBFxfxanP&#10;4c0/7M91HEYlmPmO2QpJx971r0MuwNahNyqKyaPlOLs+wmOw0KeHndqV9muj7o/Ff/g4Pcj/AIKW&#10;eIOf+YPpv/pOK+IzMPUCv2b/AOCpH/BIjWP2xP2vtX8bWfjXTtDgurGztRazae87qYoQpbcHA5+l&#10;fO5/4N5PEJ/5qZpAP/YIk/8AjlcuIyvETqSnGOjfdHtZVxVgKODpUalSzjFJ6PdL0Pzr88f3hX6u&#10;f8GuL7/Gfxm5/wCXLSf/AEZd15t/xDx+Iv8Aopuk/wDgok/+OV9tf8EZP+CcOpfsHeIvH91f+KLP&#10;xEvie2sokWCza3MHktOSTlmznzP0q8HltelWjOcbJea7HLxBxLgcVgKlClO8nbo+6fY+9KKB0FFe&#10;+flx/MH/AMFGZQP2+fjMMdPGeq9/+nqSvGPOHfA/Gv1T/as/4IWa78av2mviB4vh+IWl2EPibxBe&#10;6kls+mSO0AlndwhYOMkZxkCuA/4h3fEJ6/E3Rx/3CJP/AI5Xzc8pxDk2o7+aP2HC8WZfCjCEp6pJ&#10;bPt6H51GcdiK/Y//AINcZN/wz+Lx441TTf8A0VcV4Kf+DdzxD2+J2jD/ALhEn/xyvvn/AIIy/sB6&#10;h+wb4R8d2N/4ktPEbeI7y0nR4LRrcQ+UkqkEFmznf+ldGCy6tSrKc42S9Ox5PEfEWDxWAnQozvJ2&#10;6Po15HiP/Bzr8ENQ8TfBn4eeP7K3kmtPCWoXOm6gyLnyY7tYjHI3ookg2ZPeRR3r8XftHv8ApX9Z&#10;HxQ8G+H/AIhfD/V9D8VWFlqnh3VbZra/tLtA8M8TDBUj8sY5BAI5xX5G/tN/8G/HhXW/Edzf/Cfx&#10;hqOi2crFl0rXYvtEMZJ+7HOn7xUHbejt6sarHZbUqVPaU9b7nNw1xPRw2GWFxF1y3s7X0etvW5+V&#10;P2kdyfyr139jn9ufx/8AsK/EO78SeAb+0gudRtvsd7a3tuLi1vIgwYB0yDlWGQykEZIzgkH3bU/+&#10;CD3xnsbsxwy+EL2MHHmxaq6qffDxKf0rt/hJ/wAG+Xi3V9Zt5PG/jLRdE0wMDNHpIkvrp17qPMWN&#10;FJHfLAehrkhlmJi04rU9yrxRltaDp1dYvdNXR8v/ALaP7eXxI/b58U6f4i8eTWckWgRGys4NOszb&#10;2dl5pLkDJY732ZyzEkR8cLXif2g+9fuN+1b/AMEe/AfjL9i7wr8N/hTfW3hOLStfXVtR1DULc3d9&#10;qkotpot07KVJb58jGEUAhVFfJ/8AxDteIm/5qbo//gol/wDjlVVyzEOV3qZ4LinLoUlCPuJaJWe3&#10;yXU/Ojzj6frXRfDKf/ifTdP+Pc9/9pa+9v8AiHX8Rf8ARTdG/wDBRL/8crY8Ef8ABvT4i0vVpJD8&#10;S9HfdCVx/ZMo/iX/AKae1Z/2XX/l/FHRLirANfH+D/yP1B+yexo+yexrR+y+wo+y+wr7Tm8z8e5W&#10;WPh7b7PGNiQDw5/9BNetX96mnWUs8h2xwoXP4CvM/A1vs8V2RwBhj/6Ca6P4o6wRaR2Mbcy/PJ9A&#10;eB+f8qwqK8kHK9jz7WLmTWtTnupiS87Fvp6D8BxVb7J7GtH7L7Cl+zn0H51spDUGZv2T2Nd98E4v&#10;Kh1L3aP+TVyf2Y+grtfhJEYob/IwSU/9mqKkrxBwaVzovE+s/wBgaJcXQUM8YwgPQseB+teOX7z6&#10;peSXFw7yzSnLMepr034pMx8PRoOjzDP4AmvP/sjY6D86mk0lcIwbVzN+xH0NPtNJe9uooYwC8zhF&#10;ye5OBV/7Ee4FXvDFnt8RWJIGBOh/8eFaOoV7JkviT4UzeH9Ia7+1RzCPG9dhXGTjIOea5n7IPVa9&#10;j8cJ5nhS9XAOVH/oQry/7F7CohVdtRQhdXMv7KPUfrXV/DXxXLoupR2cshezuGChTk+Ux6Ee2etZ&#10;IsyOwxTobcxyow4KkEc05TTVmV7I9iryz4rTPe+LZY2ZikCKqDsMjJ/U16kjbkU+ozXmnjy3Mniq&#10;7bHUj/0EVlTlZ3IhHmZyn2Me9H2Me9an2T2H50fZfYVt7U0VIf4S8CSeK5pljlSFYQCzMCevQcfQ&#10;13XhTwg/gLT9QlM6TmRA4wm3G0N7+9VfhRF5cd7wBlk/ka6jWFL6VcqBktEwA9eDWU6jehEo2djx&#10;S4ja6neWRtzyMWYnkkmmG0HoK0/svsKDa+wFae0NfYmYtkXcKBkscV1tz8HLi10t5/tcbSxoXMYQ&#10;44GcZ/8ArVk2kAiuonIBCuCfzr1m9Ik06YjkNG348VEqj6EVIctjw82pzySTR9l9zWn9k9hR9k9h&#10;T9oa+yMz7N7mvXvAK7PB1gOuI/6mvNPsnsK9P8Frs8L2Q/2P6monK6Iqwsjz34oQb/Gl0cnlU/8A&#10;QBXP/ZT15xXXfEK3Mniu5IBwQn/oIrF+yN6Gmp6GkKd0jM+yH3Fdt8GIDFdX55IKp/M1zn2RvQ11&#10;3wohMVxe5HVV/maUpXQqkLRbO0HQUUDjj0orM5TxnxPab/Ed+T3uHP8A48aoizxxj9a3/ENnu129&#10;JzzO5/8AHjVL7CPQ1ftDvjT0M37H7frXf/BmLyrO/GBy6fyNcn9iHoa7T4UwiG1vMDGXX+RpOdyK&#10;sLRbK3xkuna3srVSQjlpGHrjAH8zXBfZPYV6B8VrYy3FkxGQFYfqK5H7GPSkpWHRheKZm/ZD6CtX&#10;wp4Kl8VXciJIsKRLuZyN30FN+yD0Ndb8KlWG4vVJwzKpA+hP+NPnKqR5Yto5bxb4Jk8K3ESNMs6T&#10;glWA2njsR+NZH2U16H8VohKtiepBf/2WuP8AsnsalzHSjzRTZmfZTV3QrYi8Yn+4f5ipvsnsat6N&#10;bbbpjg/c/qKXtLlShpc//9lQSwECLQAUAAYACAAAACEAihU/mAwBAAAVAgAAEwAAAAAAAAAAAAAA&#10;AAAAAAAAW0NvbnRlbnRfVHlwZXNdLnhtbFBLAQItABQABgAIAAAAIQA4/SH/1gAAAJQBAAALAAAA&#10;AAAAAAAAAAAAAD0BAABfcmVscy8ucmVsc1BLAQItABQABgAIAAAAIQCQfAambQMAAE8IAAAOAAAA&#10;AAAAAAAAAAAAADwCAABkcnMvZTJvRG9jLnhtbFBLAQItABQABgAIAAAAIQBYYLMbugAAACIBAAAZ&#10;AAAAAAAAAAAAAAAAANUFAABkcnMvX3JlbHMvZTJvRG9jLnhtbC5yZWxzUEsBAi0AFAAGAAgAAAAh&#10;AI6ZrRzdAAAABwEAAA8AAAAAAAAAAAAAAAAAxgYAAGRycy9kb3ducmV2LnhtbFBLAQItAAoAAAAA&#10;AAAAIQBva5CAgTMAAIEzAAAVAAAAAAAAAAAAAAAAANAHAABkcnMvbWVkaWEvaW1hZ2UxLmpwZWdQ&#10;SwUGAAAAAAYABgB9AQAAh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left:2133;width:11125;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KmMnBAAAA2gAAAA8AAABkcnMvZG93bnJldi54bWxEj0GLwjAUhO+C/yE8wZumehCpRlFB9OLB&#10;uqjHR/Nsq81LaWKt++s3grDHYWa+YebL1pSiodoVlhWMhhEI4tTqgjMFP6ftYArCeWSNpWVS8CYH&#10;y0W3M8dY2xcfqUl8JgKEXYwKcu+rWEqX5mTQDW1FHLybrQ36IOtM6hpfAW5KOY6iiTRYcFjIsaJN&#10;TukjeRoFzXX9y+sksw9cyfOkOZSX+26rVL/XrmYgPLX+P/xt77WCMXyuhBsg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KmMn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Cuadro de texto 1" o:spid="_x0000_s1028" type="#_x0000_t202" style="position:absolute;top:3276;width:21717;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14:paraId="0E15667C" w14:textId="77777777" w:rsidR="000C2B06" w:rsidRDefault="000C2B06" w:rsidP="000C2B06">
                            <w:pPr>
                              <w:rPr>
                                <w:rFonts w:ascii="Impact" w:hAnsi="Impact"/>
                                <w:sz w:val="40"/>
                                <w:szCs w:val="40"/>
                                <w:lang w:val="es-CO"/>
                              </w:rPr>
                            </w:pPr>
                            <w:r>
                              <w:rPr>
                                <w:rFonts w:ascii="Impact" w:hAnsi="Impact"/>
                                <w:sz w:val="40"/>
                                <w:szCs w:val="40"/>
                                <w:lang w:val="es-CO"/>
                              </w:rPr>
                              <w:t>Única de El Playón</w:t>
                            </w:r>
                          </w:p>
                        </w:txbxContent>
                      </v:textbox>
                    </v:shape>
                    <w10:wrap anchorx="margin"/>
                  </v:group>
                </w:pict>
              </mc:Fallback>
            </mc:AlternateConten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0D5F8243"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r w:rsidR="0039027B">
            <w:rPr>
              <w:rFonts w:ascii="Arial" w:hAnsi="Arial" w:cs="Arial"/>
              <w:color w:val="808080"/>
              <w:sz w:val="16"/>
              <w:szCs w:val="16"/>
            </w:rPr>
            <w:t xml:space="preserve"> 30-09</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39027B">
            <w:rPr>
              <w:rFonts w:ascii="Arial" w:hAnsi="Arial" w:cs="Arial"/>
              <w:noProof/>
              <w:color w:val="808080"/>
              <w:sz w:val="16"/>
              <w:szCs w:val="16"/>
            </w:rPr>
            <w:t>11</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39027B">
            <w:rPr>
              <w:rFonts w:ascii="Arial" w:hAnsi="Arial" w:cs="Arial"/>
              <w:noProof/>
              <w:color w:val="808080"/>
              <w:sz w:val="16"/>
              <w:szCs w:val="16"/>
            </w:rPr>
            <w:t>11</w:t>
          </w:r>
          <w:r w:rsidRPr="0096393F">
            <w:rPr>
              <w:rFonts w:ascii="Arial" w:hAnsi="Arial" w:cs="Arial"/>
              <w:color w:val="808080"/>
              <w:sz w:val="16"/>
              <w:szCs w:val="16"/>
            </w:rPr>
            <w:fldChar w:fldCharType="end"/>
          </w:r>
        </w:p>
      </w:tc>
    </w:tr>
  </w:tbl>
  <w:p w14:paraId="0A8F064F" w14:textId="3C36AC66" w:rsidR="00AE3BD0" w:rsidRDefault="00AE3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itle"/>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Heading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Heading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Heading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2B06"/>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027B"/>
    <w:rsid w:val="00396BA9"/>
    <w:rsid w:val="003C11C7"/>
    <w:rsid w:val="003D1834"/>
    <w:rsid w:val="003D4705"/>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8486B"/>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Heading1">
    <w:name w:val="heading 1"/>
    <w:basedOn w:val="Normal"/>
    <w:next w:val="Normal"/>
    <w:link w:val="Heading1Ch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Heading5">
    <w:name w:val="heading 5"/>
    <w:basedOn w:val="Normal"/>
    <w:next w:val="Normal"/>
    <w:link w:val="Heading5Ch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Heading6">
    <w:name w:val="heading 6"/>
    <w:basedOn w:val="Normal"/>
    <w:next w:val="Normal"/>
    <w:link w:val="Heading6Ch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O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itle">
    <w:name w:val="Title"/>
    <w:basedOn w:val="Normal"/>
    <w:next w:val="Normal"/>
    <w:link w:val="TitleCh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itleChar">
    <w:name w:val="Title Char"/>
    <w:link w:val="Title"/>
    <w:uiPriority w:val="1"/>
    <w:rsid w:val="009F5179"/>
    <w:rPr>
      <w:rFonts w:ascii="Arial" w:eastAsiaTheme="minorHAnsi" w:hAnsi="Arial" w:cstheme="minorBidi"/>
      <w:b/>
      <w:bCs/>
      <w:kern w:val="28"/>
      <w:sz w:val="22"/>
      <w:szCs w:val="32"/>
      <w:lang w:val="es-ES"/>
    </w:rPr>
  </w:style>
  <w:style w:type="paragraph" w:styleId="NoSpacing">
    <w:name w:val="No Spacing"/>
    <w:uiPriority w:val="1"/>
    <w:qFormat/>
    <w:rsid w:val="003123C2"/>
    <w:pPr>
      <w:widowControl w:val="0"/>
      <w:suppressAutoHyphens/>
    </w:pPr>
    <w:rPr>
      <w:rFonts w:ascii="Times New Roman" w:hAnsi="Times New Roman"/>
      <w:sz w:val="24"/>
      <w:lang w:val="es-ES_tradnl" w:eastAsia="ar-SA"/>
    </w:rPr>
  </w:style>
  <w:style w:type="paragraph" w:styleId="ListParagraph">
    <w:name w:val="List Paragraph"/>
    <w:basedOn w:val="Normal"/>
    <w:link w:val="ListParagraphChar"/>
    <w:uiPriority w:val="34"/>
    <w:qFormat/>
    <w:rsid w:val="003123C2"/>
    <w:pPr>
      <w:ind w:left="708"/>
    </w:pPr>
  </w:style>
  <w:style w:type="character" w:customStyle="1" w:styleId="ListParagraphChar">
    <w:name w:val="List Paragraph Char"/>
    <w:link w:val="ListParagraph"/>
    <w:uiPriority w:val="34"/>
    <w:locked/>
    <w:rsid w:val="003123C2"/>
    <w:rPr>
      <w:rFonts w:ascii="Gill Sans MT" w:hAnsi="Gill Sans MT"/>
      <w:sz w:val="24"/>
      <w:szCs w:val="22"/>
      <w:lang w:eastAsia="es-CO"/>
    </w:rPr>
  </w:style>
  <w:style w:type="paragraph" w:customStyle="1" w:styleId="1">
    <w:name w:val="1"/>
    <w:basedOn w:val="Heading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Heading1Char">
    <w:name w:val="Heading 1 Char"/>
    <w:basedOn w:val="DefaultParagraphFont"/>
    <w:link w:val="Heading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Heading2Char">
    <w:name w:val="Heading 2 Char"/>
    <w:basedOn w:val="DefaultParagraphFont"/>
    <w:link w:val="Heading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Heading4Char">
    <w:name w:val="Heading 4 Char"/>
    <w:basedOn w:val="DefaultParagraphFont"/>
    <w:link w:val="Heading4"/>
    <w:uiPriority w:val="9"/>
    <w:rsid w:val="008B66FE"/>
    <w:rPr>
      <w:rFonts w:ascii="Arial" w:eastAsiaTheme="majorEastAsia" w:hAnsi="Arial" w:cstheme="majorBidi"/>
      <w:b/>
      <w:iCs/>
      <w:sz w:val="22"/>
      <w:szCs w:val="22"/>
      <w:lang w:val="es-ES"/>
    </w:rPr>
  </w:style>
  <w:style w:type="paragraph" w:styleId="BodyText">
    <w:name w:val="Body Text"/>
    <w:basedOn w:val="Normal"/>
    <w:link w:val="BodyTextCh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BodyTextChar">
    <w:name w:val="Body Text Char"/>
    <w:basedOn w:val="DefaultParagraphFont"/>
    <w:link w:val="BodyText"/>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DefaultParagraphFont"/>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DefaultParagraphFont"/>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DefaultParagraphFont"/>
    <w:link w:val="Estilo3"/>
    <w:rsid w:val="00DB61CB"/>
    <w:rPr>
      <w:rFonts w:ascii="Arial" w:eastAsiaTheme="minorHAnsi" w:hAnsi="Arial" w:cs="Arial"/>
      <w:b/>
      <w:bCs/>
      <w:sz w:val="22"/>
      <w:szCs w:val="22"/>
      <w:lang w:val="es-ES"/>
    </w:rPr>
  </w:style>
  <w:style w:type="paragraph" w:styleId="TOCHeading">
    <w:name w:val="TOC Heading"/>
    <w:basedOn w:val="Heading1"/>
    <w:next w:val="Normal"/>
    <w:uiPriority w:val="39"/>
    <w:unhideWhenUsed/>
    <w:qFormat/>
    <w:rsid w:val="003E3E6E"/>
    <w:pPr>
      <w:spacing w:after="0"/>
      <w:outlineLvl w:val="9"/>
    </w:pPr>
    <w:rPr>
      <w:lang w:val="es-CO" w:eastAsia="es-CO"/>
    </w:rPr>
  </w:style>
  <w:style w:type="character" w:customStyle="1" w:styleId="DefaultCar">
    <w:name w:val="Default Car"/>
    <w:basedOn w:val="DefaultParagraphFont"/>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Captio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yperlink">
    <w:name w:val="Hyperlink"/>
    <w:basedOn w:val="DefaultParagraphFont"/>
    <w:uiPriority w:val="99"/>
    <w:unhideWhenUsed/>
    <w:rsid w:val="009F5179"/>
    <w:rPr>
      <w:color w:val="0563C1" w:themeColor="hyperlink"/>
      <w:u w:val="single"/>
    </w:rPr>
  </w:style>
  <w:style w:type="character" w:customStyle="1" w:styleId="Heading5Char">
    <w:name w:val="Heading 5 Char"/>
    <w:basedOn w:val="DefaultParagraphFont"/>
    <w:link w:val="Heading5"/>
    <w:uiPriority w:val="9"/>
    <w:rsid w:val="00DF2148"/>
    <w:rPr>
      <w:rFonts w:ascii="Arial" w:eastAsiaTheme="majorEastAsia" w:hAnsi="Arial" w:cstheme="majorBidi"/>
      <w:b/>
      <w:color w:val="000000" w:themeColor="text1"/>
      <w:sz w:val="22"/>
      <w:szCs w:val="22"/>
      <w:lang w:val="es-ES"/>
    </w:rPr>
  </w:style>
  <w:style w:type="character" w:customStyle="1" w:styleId="Heading6Char">
    <w:name w:val="Heading 6 Char"/>
    <w:basedOn w:val="DefaultParagraphFont"/>
    <w:link w:val="Heading6"/>
    <w:uiPriority w:val="9"/>
    <w:rsid w:val="007047AD"/>
    <w:rPr>
      <w:rFonts w:ascii="Arial" w:eastAsiaTheme="majorEastAsia" w:hAnsi="Arial" w:cstheme="majorBidi"/>
      <w:b/>
      <w:sz w:val="22"/>
      <w:szCs w:val="22"/>
      <w:lang w:val="es-ES"/>
    </w:rPr>
  </w:style>
  <w:style w:type="paragraph" w:styleId="TOC4">
    <w:name w:val="toc 4"/>
    <w:basedOn w:val="Normal"/>
    <w:next w:val="Normal"/>
    <w:autoRedefine/>
    <w:uiPriority w:val="39"/>
    <w:unhideWhenUsed/>
    <w:rsid w:val="005B2718"/>
    <w:pPr>
      <w:spacing w:after="0"/>
      <w:ind w:left="660"/>
    </w:pPr>
    <w:rPr>
      <w:rFonts w:cstheme="minorHAnsi"/>
      <w:sz w:val="18"/>
      <w:szCs w:val="18"/>
    </w:rPr>
  </w:style>
  <w:style w:type="paragraph" w:styleId="TO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OC6">
    <w:name w:val="toc 6"/>
    <w:basedOn w:val="Normal"/>
    <w:next w:val="Normal"/>
    <w:autoRedefine/>
    <w:uiPriority w:val="39"/>
    <w:unhideWhenUsed/>
    <w:rsid w:val="005B2718"/>
    <w:pPr>
      <w:spacing w:after="0"/>
      <w:ind w:left="1100"/>
    </w:pPr>
    <w:rPr>
      <w:rFonts w:cstheme="minorHAnsi"/>
      <w:sz w:val="18"/>
      <w:szCs w:val="18"/>
    </w:rPr>
  </w:style>
  <w:style w:type="paragraph" w:styleId="TOC7">
    <w:name w:val="toc 7"/>
    <w:basedOn w:val="Normal"/>
    <w:next w:val="Normal"/>
    <w:autoRedefine/>
    <w:uiPriority w:val="39"/>
    <w:unhideWhenUsed/>
    <w:rsid w:val="005B2718"/>
    <w:pPr>
      <w:spacing w:after="0"/>
      <w:ind w:left="1320"/>
    </w:pPr>
    <w:rPr>
      <w:rFonts w:cstheme="minorHAnsi"/>
      <w:sz w:val="18"/>
      <w:szCs w:val="18"/>
    </w:rPr>
  </w:style>
  <w:style w:type="paragraph" w:styleId="TOC8">
    <w:name w:val="toc 8"/>
    <w:basedOn w:val="Normal"/>
    <w:next w:val="Normal"/>
    <w:autoRedefine/>
    <w:uiPriority w:val="39"/>
    <w:unhideWhenUsed/>
    <w:rsid w:val="005B2718"/>
    <w:pPr>
      <w:spacing w:after="0"/>
      <w:ind w:left="1540"/>
    </w:pPr>
    <w:rPr>
      <w:rFonts w:cstheme="minorHAnsi"/>
      <w:sz w:val="18"/>
      <w:szCs w:val="18"/>
    </w:rPr>
  </w:style>
  <w:style w:type="paragraph" w:styleId="TOC9">
    <w:name w:val="toc 9"/>
    <w:basedOn w:val="Normal"/>
    <w:next w:val="Normal"/>
    <w:autoRedefine/>
    <w:uiPriority w:val="39"/>
    <w:unhideWhenUsed/>
    <w:rsid w:val="005B2718"/>
    <w:pPr>
      <w:spacing w:after="0"/>
      <w:ind w:left="1760"/>
    </w:pPr>
    <w:rPr>
      <w:rFonts w:cstheme="minorHAnsi"/>
      <w:sz w:val="18"/>
      <w:szCs w:val="18"/>
    </w:rPr>
  </w:style>
  <w:style w:type="paragraph" w:styleId="Header">
    <w:name w:val="header"/>
    <w:basedOn w:val="Normal"/>
    <w:link w:val="HeaderChar"/>
    <w:uiPriority w:val="99"/>
    <w:unhideWhenUsed/>
    <w:rsid w:val="00AE3BD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E3BD0"/>
    <w:rPr>
      <w:rFonts w:asciiTheme="minorHAnsi" w:eastAsiaTheme="minorHAnsi" w:hAnsiTheme="minorHAnsi" w:cstheme="minorBidi"/>
      <w:sz w:val="22"/>
      <w:szCs w:val="22"/>
      <w:lang w:val="es-ES"/>
    </w:rPr>
  </w:style>
  <w:style w:type="paragraph" w:styleId="Footer">
    <w:name w:val="footer"/>
    <w:basedOn w:val="Normal"/>
    <w:link w:val="FooterChar"/>
    <w:uiPriority w:val="99"/>
    <w:unhideWhenUsed/>
    <w:rsid w:val="00AE3BD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066FF1E-EC54-4979-A3E9-5E877324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2452</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DIANA CAROLINA VERA VALDIVIESO</cp:lastModifiedBy>
  <cp:revision>15</cp:revision>
  <dcterms:created xsi:type="dcterms:W3CDTF">2022-05-12T23:02:00Z</dcterms:created>
  <dcterms:modified xsi:type="dcterms:W3CDTF">2022-09-30T00:35:00Z</dcterms:modified>
</cp:coreProperties>
</file>